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6040-0/2025-199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567180">
        <w:t>22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Svetovalec/svetovalka za destinacijski management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6528124011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567180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turizma in najmanj 5 let delovnih izkušenj s področja destinacijskega menedžmenta in</w:t>
      </w:r>
    </w:p>
    <w:p w:rsidR="00FF769A" w:rsidRDefault="00567180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15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 z </w:t>
      </w:r>
      <w:r>
        <w:rPr>
          <w:rFonts w:ascii="Times New Roman" w:eastAsia="Times New Roman" w:hAnsi="Times New Roman" w:cs="Times New Roman"/>
          <w:sz w:val="20"/>
        </w:rPr>
        <w:t>visokošolsko strokovno al</w:t>
      </w:r>
      <w:r>
        <w:rPr>
          <w:rFonts w:ascii="Times New Roman" w:eastAsia="Times New Roman" w:hAnsi="Times New Roman" w:cs="Times New Roman"/>
          <w:sz w:val="20"/>
        </w:rPr>
        <w:t>i visokošolsko univerzitetno izobrazbo s področja ekonomskih ali organizacijskih znanosti in najmanj 5 let delovnih izkušenj s področja destinacijskega menedžmenta.</w:t>
      </w:r>
      <w:bookmarkStart w:id="0" w:name="_GoBack"/>
      <w:bookmarkEnd w:id="0"/>
    </w:p>
    <w:p w:rsidR="00133477" w:rsidRPr="00CB1880" w:rsidRDefault="00133477" w:rsidP="00CB1880">
      <w:pPr>
        <w:spacing w:after="120" w:line="240" w:lineRule="auto"/>
        <w:rPr>
          <w:b/>
        </w:rPr>
      </w:pPr>
    </w:p>
    <w:p w:rsidR="00196230" w:rsidRDefault="00196230" w:rsidP="008972E1">
      <w:pPr>
        <w:pStyle w:val="Odstavekseznama"/>
        <w:spacing w:after="120" w:line="240" w:lineRule="auto"/>
        <w:rPr>
          <w:b/>
        </w:rPr>
      </w:pP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Svetovalec/svetovalka za destinacijski management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6528124011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Svetovalec/svetovalka za </w:t>
      </w:r>
      <w:proofErr w:type="spellStart"/>
      <w:r w:rsidR="00B30E4F">
        <w:t>destinacijski</w:t>
      </w:r>
      <w:proofErr w:type="spellEnd"/>
      <w:r w:rsidR="00B30E4F">
        <w:t xml:space="preserve"> management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6528124011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567180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5E7"/>
    <w:multiLevelType w:val="multilevel"/>
    <w:tmpl w:val="05B6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67180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788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528-1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528-1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528-1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ed8cc1e4-bbed-42f6-a647-59063af9f13f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4318181-b2f5-4695-bb7d-4c11338cb3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7C0942-17CD-4F7C-A1D2-AC49C053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2025-01-31T12:58:00Z</dcterms:created>
  <dcterms:modified xsi:type="dcterms:W3CDTF">2025-01-31T12:58:00Z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