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5FFF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6040-0/2026-266</w:t>
      </w:r>
    </w:p>
    <w:p w14:paraId="5480ACF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13. 03. 2026</w:t>
      </w:r>
    </w:p>
    <w:p w14:paraId="6777D505" w14:textId="77777777" w:rsidR="001A3A57" w:rsidRDefault="001A3A57" w:rsidP="00E36E2E">
      <w:pPr>
        <w:spacing w:after="120" w:line="240" w:lineRule="auto"/>
      </w:pPr>
    </w:p>
    <w:p w14:paraId="7B340C7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6CFF1ED" w14:textId="77777777" w:rsidR="006B7FED" w:rsidRDefault="006B7FED" w:rsidP="00E36E2E">
      <w:pPr>
        <w:spacing w:after="120" w:line="240" w:lineRule="auto"/>
      </w:pPr>
    </w:p>
    <w:p w14:paraId="4280D4C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36EF123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Rudar/rudarka za površinska rudarska dela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1073107011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225C3AD" w14:textId="77B258CD" w:rsidR="00EE3103" w:rsidRPr="00CB1880" w:rsidRDefault="005130D7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 xml:space="preserve">8 mest za kandidate za člane komisij: eden izobrazbo najmanj na ravni SOK 7 s področja rudarstva in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geotehnologije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Klasi</w:t>
      </w:r>
      <w:r>
        <w:rPr>
          <w:rFonts w:ascii="Times New Roman" w:eastAsia="Times New Roman" w:hAnsi="Times New Roman" w:cs="Times New Roman"/>
          <w:sz w:val="20"/>
        </w:rPr>
        <w:t>us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0724)</w:t>
      </w:r>
      <w:r>
        <w:rPr>
          <w:rFonts w:ascii="Times New Roman" w:eastAsia="Times New Roman" w:hAnsi="Times New Roman" w:cs="Times New Roman"/>
          <w:sz w:val="20"/>
        </w:rPr>
        <w:t xml:space="preserve"> in najmanj 5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geotehničnih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del</w:t>
      </w:r>
      <w:r w:rsidR="00F51CE7">
        <w:rPr>
          <w:rFonts w:ascii="Times New Roman" w:eastAsia="Times New Roman" w:hAnsi="Times New Roman" w:cs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>kar kandidat dokazuje z verodostojnimi listinami (na primer: referenčna pisma, poročila o opravlje</w:t>
      </w:r>
      <w:r>
        <w:rPr>
          <w:rFonts w:ascii="Times New Roman" w:eastAsia="Times New Roman" w:hAnsi="Times New Roman" w:cs="Times New Roman"/>
          <w:sz w:val="20"/>
        </w:rPr>
        <w:t>nem delu s podpisom odgovorne osebe, pogodbe, dokazilo o študentskem delu itd.), iz katerih sta razvidna čas in vsebina opravljenega dela ter opravljen strokovni izpit po zakonu o rudarstvu za podzemna rudarska dela ali za površinski kop in zadnjih 5 let opravlja odgovorna dela pri izdelavi podzemnih objektov ali na površinskem kopu in</w:t>
      </w:r>
    </w:p>
    <w:p w14:paraId="6DD09644" w14:textId="1005AD15" w:rsidR="00684BDB" w:rsidRDefault="005130D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8 mest za kandidate za člane komisij: eden izobrazbo najmanj na ravni SOK 7 s področja rudarstva in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geotehnologije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Klasi</w:t>
      </w:r>
      <w:r>
        <w:rPr>
          <w:rFonts w:ascii="Times New Roman" w:eastAsia="Times New Roman" w:hAnsi="Times New Roman" w:cs="Times New Roman"/>
          <w:sz w:val="20"/>
        </w:rPr>
        <w:t>us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0724) in najmanj 5 let delovnih izkušenj od tega tri leta delovnih izkušenj s področja varnosti in zdravja pri delu, kar kandidat dokazuje z verodostojnimi listinami (na pri-mer: referenčna pisma, poročila o opravljenem delu s podpisom odgovorne osebe, pogodbe, dokazilo o študentskem delu itd.), iz katerih sta razvidna čas in vsebina opravljenega dela; imeti mora opravljen strokovni izpit iz varstva pri delu ter opravljen strokovni izpit po zakonu o rudarstvu za podzemna rudarska dela ali za površinski k</w:t>
      </w:r>
      <w:r>
        <w:rPr>
          <w:rFonts w:ascii="Times New Roman" w:eastAsia="Times New Roman" w:hAnsi="Times New Roman" w:cs="Times New Roman"/>
          <w:sz w:val="20"/>
        </w:rPr>
        <w:t>op in</w:t>
      </w:r>
    </w:p>
    <w:p w14:paraId="7621A769" w14:textId="5F21E020" w:rsidR="00684BDB" w:rsidRDefault="005130D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8 mest za kandidate za člane komisij: eden izobrazbo najmanj na ravni SOK 6 s področja rudarstva in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geotehnologije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Klasi</w:t>
      </w:r>
      <w:r>
        <w:rPr>
          <w:rFonts w:ascii="Times New Roman" w:eastAsia="Times New Roman" w:hAnsi="Times New Roman" w:cs="Times New Roman"/>
          <w:sz w:val="20"/>
        </w:rPr>
        <w:t>us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0724)</w:t>
      </w:r>
      <w:r>
        <w:rPr>
          <w:rFonts w:ascii="Times New Roman" w:eastAsia="Times New Roman" w:hAnsi="Times New Roman" w:cs="Times New Roman"/>
          <w:sz w:val="20"/>
        </w:rPr>
        <w:t xml:space="preserve"> in najmanj 10 let delovnih izkušenj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geotehničnih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del, kar kandi</w:t>
      </w:r>
      <w:r>
        <w:rPr>
          <w:rFonts w:ascii="Times New Roman" w:eastAsia="Times New Roman" w:hAnsi="Times New Roman" w:cs="Times New Roman"/>
          <w:sz w:val="20"/>
        </w:rPr>
        <w:t>dat dokazuje z verodostojnimi listinami (na primer: referenčna pisma, poročila o oprav</w:t>
      </w:r>
      <w:r>
        <w:rPr>
          <w:rFonts w:ascii="Times New Roman" w:eastAsia="Times New Roman" w:hAnsi="Times New Roman" w:cs="Times New Roman"/>
          <w:sz w:val="20"/>
        </w:rPr>
        <w:t xml:space="preserve">ljenem delu s podpisom odgovorne osebe, pogodbe, dokazilo o študentskem delu itd.), iz katerih sta razvidna čas in vsebina opravljenega dela; imeti mora opravljen strokovni izpit po zakonu o rudarstvu za podzemna rudarska dela ali površinski kop in zadnjih 10 let opravlja odgovorna dela pri izvedbi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geotehničnih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del (projektiranje, izvedba posegov v tla, gradbene jame, temeljenje, sanacije, stabilnost pobočij, itd.)</w:t>
      </w:r>
    </w:p>
    <w:p w14:paraId="042058F7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6801ABE8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232CDB9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AF20B4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2A846B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CADA7B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D08953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D50449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B654B9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81108A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lastRenderedPageBreak/>
        <w:t xml:space="preserve">3. Predmet javnega razpisa: </w:t>
      </w:r>
    </w:p>
    <w:p w14:paraId="608544E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Rudar/rudarka za površinska rudarska dela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1073107011</w:t>
        </w:r>
      </w:hyperlink>
      <w:r w:rsidR="00556F81">
        <w:t>)</w:t>
      </w:r>
      <w:r w:rsidR="0049510C" w:rsidRPr="00DD12E1">
        <w:t>.</w:t>
      </w:r>
    </w:p>
    <w:p w14:paraId="73B257FE" w14:textId="77777777" w:rsidR="006B7FED" w:rsidRDefault="006B7FED" w:rsidP="00E36E2E">
      <w:pPr>
        <w:spacing w:after="120" w:line="240" w:lineRule="auto"/>
      </w:pPr>
    </w:p>
    <w:p w14:paraId="1BE69CF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91F922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B36E2BF" w14:textId="77777777" w:rsidR="007E1539" w:rsidRDefault="007E1539" w:rsidP="00F823F8">
      <w:pPr>
        <w:spacing w:after="120" w:line="240" w:lineRule="auto"/>
      </w:pPr>
    </w:p>
    <w:p w14:paraId="13A5878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04D7DE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7E47078" w14:textId="77777777" w:rsidR="001A3A57" w:rsidRDefault="001A3A57" w:rsidP="00E36E2E">
      <w:pPr>
        <w:spacing w:after="120" w:line="240" w:lineRule="auto"/>
        <w:rPr>
          <w:b/>
        </w:rPr>
      </w:pPr>
    </w:p>
    <w:p w14:paraId="21BB8C1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2FA997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2DF144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31A70D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866C72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9F34370" w14:textId="77777777" w:rsidR="007E1539" w:rsidRPr="007E1539" w:rsidRDefault="007E1539" w:rsidP="00E36E2E">
      <w:pPr>
        <w:spacing w:after="120" w:line="240" w:lineRule="auto"/>
      </w:pPr>
    </w:p>
    <w:p w14:paraId="646F0DD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3727EA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A723B3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B577A2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5F753E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C5AEEC7" w14:textId="77777777" w:rsidR="007E1539" w:rsidRDefault="007E1539" w:rsidP="00E36E2E">
      <w:pPr>
        <w:spacing w:after="120" w:line="240" w:lineRule="auto"/>
        <w:rPr>
          <w:b/>
        </w:rPr>
      </w:pPr>
    </w:p>
    <w:p w14:paraId="2787400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AB0306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43E7DF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C72772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Rudar/rudarka za površinska rudarska dela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1073107011</w:t>
        </w:r>
      </w:hyperlink>
      <w:r w:rsidR="0034076C">
        <w:t>)</w:t>
      </w:r>
      <w:r w:rsidR="006646B1">
        <w:t>.</w:t>
      </w:r>
      <w:hyperlink r:id="rId13" w:history="1"/>
    </w:p>
    <w:p w14:paraId="1E5286B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F05CE26" w14:textId="77777777" w:rsidR="00AA5E6F" w:rsidRDefault="00AA5E6F" w:rsidP="00E36E2E">
      <w:pPr>
        <w:spacing w:after="120" w:line="240" w:lineRule="auto"/>
      </w:pPr>
    </w:p>
    <w:p w14:paraId="7CC27B3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BFCFC83" w14:textId="77777777" w:rsidR="007E1539" w:rsidRDefault="007E1539" w:rsidP="00E36E2E">
      <w:pPr>
        <w:spacing w:after="120" w:line="240" w:lineRule="auto"/>
      </w:pPr>
      <w:r>
        <w:lastRenderedPageBreak/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370153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DEAC0D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1F4B41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3AEF60F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A226D6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5CBB4A1" w14:textId="77777777" w:rsidR="007E1539" w:rsidRPr="001B1A4D" w:rsidRDefault="007E1539" w:rsidP="00E36E2E">
      <w:pPr>
        <w:spacing w:after="120" w:line="240" w:lineRule="auto"/>
      </w:pPr>
    </w:p>
    <w:p w14:paraId="42DD3E8F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3CB5C506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61C9"/>
    <w:multiLevelType w:val="multilevel"/>
    <w:tmpl w:val="2D3E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85805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84BDB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117C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51CE7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287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073-10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073-10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073-10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5417</Characters>
  <Application>Microsoft Office Word</Application>
  <DocSecurity>0</DocSecurity>
  <Lines>106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2026-03-13T10:27:00Z</dcterms:created>
  <dcterms:modified xsi:type="dcterms:W3CDTF">2026-03-13T10:27:00Z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