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6040-0/2024-176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Steklobrusilec / steklobrusilka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8007201011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196230" w:rsidRPr="00BF7824" w:rsidRDefault="00BF7824" w:rsidP="00BF7824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24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najmanj srednjo strokovno izobrazbo s področja steklarstva in najmanj 5 let delovnih izkušenj na področju brušenja stekla.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Steklobrusilec / steklobrusilka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8007201011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lastRenderedPageBreak/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 xml:space="preserve">Steklobrusilec / </w:t>
      </w:r>
      <w:proofErr w:type="spellStart"/>
      <w:r w:rsidR="00B30E4F">
        <w:t>steklobrusilka</w:t>
      </w:r>
      <w:proofErr w:type="spellEnd"/>
      <w:r w:rsidR="0034076C">
        <w:t xml:space="preserve"> (</w:t>
      </w:r>
      <w:hyperlink r:id="rId12" w:history="1">
        <w:r w:rsidRPr="000C08B6">
          <w:rPr>
            <w:color w:val="0000FF"/>
          </w:rPr>
          <w:t>8007201011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BF7824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90B04"/>
    <w:multiLevelType w:val="multilevel"/>
    <w:tmpl w:val="AC24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BF7824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7F55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8007-201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8007-201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8007-201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28022D-680C-4B02-87FE-959F02EB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2024-01-11T09:25:00Z</dcterms:created>
  <dcterms:modified xsi:type="dcterms:W3CDTF">2024-01-11T09:25:00Z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