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016422">
        <w:t>16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Predelovalec/predelovalka  mleka na tradicionalen način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61002431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1642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strokovno izobrazbo s področja živilske tehnologije ali visoko strokovno izobrazbo s področja kmetijstva</w:t>
      </w:r>
    </w:p>
    <w:p w:rsidR="00196230" w:rsidRPr="00016422" w:rsidRDefault="00016422" w:rsidP="000164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višješolsko izobrazbo iz kmetijstv</w:t>
      </w:r>
      <w:r>
        <w:rPr>
          <w:rFonts w:ascii="Times New Roman" w:eastAsia="Times New Roman" w:hAnsi="Times New Roman" w:cs="Times New Roman"/>
          <w:sz w:val="20"/>
        </w:rPr>
        <w:t>a z opravljenim izpitom iz predelave mleka.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Predelovalec/predelovalka  mleka na tradicionalen način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61002431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Predelovalec/predelovalka  mleka na tradicionalen način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61002431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1642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1EE"/>
    <w:multiLevelType w:val="multilevel"/>
    <w:tmpl w:val="1EBC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16422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663C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939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100-24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100-24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100-24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586CF-DDA6-4095-807C-7856CD86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2024-01-10T08:56:00Z</dcterms:created>
  <dcterms:modified xsi:type="dcterms:W3CDTF">2024-01-10T08:56:00Z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