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2D7F9F">
        <w:t>12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Hišnik/hišnica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8140.003.4.1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D7F9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</w:t>
      </w:r>
      <w:r>
        <w:rPr>
          <w:rFonts w:ascii="Times New Roman" w:eastAsia="Times New Roman" w:hAnsi="Times New Roman" w:cs="Times New Roman"/>
          <w:sz w:val="20"/>
        </w:rPr>
        <w:t>misij: najmanj srednja strokovna izobrazba tehnične smeri.</w:t>
      </w:r>
    </w:p>
    <w:p w:rsidR="00196230" w:rsidRPr="002D7F9F" w:rsidRDefault="00196230" w:rsidP="002D7F9F">
      <w:pPr>
        <w:spacing w:after="120" w:line="240" w:lineRule="auto"/>
        <w:rPr>
          <w:b/>
        </w:rPr>
      </w:pP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Hišnik/hišnica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8140.003.4.1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Hišnik/hišnica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8140.003.4.1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D7F9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D23"/>
    <w:multiLevelType w:val="multilevel"/>
    <w:tmpl w:val="EEB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D7F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EA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140-00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140-00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140-00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836DD-6828-44EE-AEF5-FF3BA67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2024-01-08T10:37:00Z</dcterms:created>
  <dcterms:modified xsi:type="dcterms:W3CDTF">2024-01-08T10:37:00Z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