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6040-0/2024-163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10. 01. 2024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F8590A">
        <w:t>17</w:t>
      </w:r>
      <w:r w:rsidR="007E5D71">
        <w:t xml:space="preserve">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Sommelier – Vinski svetovalec/vinska svetovalka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6825074011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F8590A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7</w:t>
      </w:r>
      <w:r>
        <w:rPr>
          <w:rFonts w:ascii="Times New Roman" w:eastAsia="Times New Roman" w:hAnsi="Times New Roman" w:cs="Times New Roman"/>
          <w:sz w:val="20"/>
        </w:rPr>
        <w:t xml:space="preserve">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najmanj visokošolsko izobrazbo s področja živilske tehnologije ali s področja agronomije, smer vinogradništvo in 5 let delovnih izkušenj iz someljerstva,</w:t>
      </w:r>
    </w:p>
    <w:p w:rsidR="0048420E" w:rsidRDefault="00F8590A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>7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najmanj višješolsko izobrazbo s področja gostinstva in 5 let delovnih izkušenj iz someljerstva,</w:t>
      </w:r>
    </w:p>
    <w:p w:rsidR="00196230" w:rsidRPr="00F8590A" w:rsidRDefault="00F8590A" w:rsidP="00F8590A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>3 mesta</w:t>
      </w:r>
      <w:r>
        <w:rPr>
          <w:rFonts w:ascii="Times New Roman" w:eastAsia="Times New Roman" w:hAnsi="Times New Roman" w:cs="Times New Roman"/>
          <w:sz w:val="20"/>
        </w:rPr>
        <w:t xml:space="preserve"> za kandidate za člane komisij, ki </w:t>
      </w:r>
      <w:r>
        <w:rPr>
          <w:rFonts w:ascii="Times New Roman" w:eastAsia="Times New Roman" w:hAnsi="Times New Roman" w:cs="Times New Roman"/>
          <w:sz w:val="20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0"/>
        </w:rPr>
        <w:t>someljer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in ima 5 let delovnih izkušenj iz someljerstva.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Sommelier – Vinski svetovalec/vinska svetovalka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6825074011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lastRenderedPageBreak/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Sommelier – Vinski svetovalec/vinska svetovalka</w:t>
      </w:r>
      <w:r w:rsidR="0034076C">
        <w:t xml:space="preserve"> (</w:t>
      </w:r>
      <w:hyperlink r:id="rId12" w:history="1">
        <w:r w:rsidRPr="000C08B6">
          <w:rPr>
            <w:color w:val="0000FF"/>
          </w:rPr>
          <w:t>6825074011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F8590A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lastRenderedPageBreak/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C5B9F"/>
    <w:multiLevelType w:val="multilevel"/>
    <w:tmpl w:val="64360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8420E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8590A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B5B0C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6825-074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6825-074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6825-074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068920-7FFE-4A7E-B631-0EC12B0C8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2024-01-10T12:24:00Z</dcterms:created>
  <dcterms:modified xsi:type="dcterms:W3CDTF">2024-01-10T12:24:00Z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