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6040-0/2024_98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Organizator/organizatorka produkcije medijskih vsebin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2603633011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922B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5 let delovnih izkušenj s področja produkcije medijskih vsebin in</w:t>
      </w:r>
    </w:p>
    <w:p w:rsidR="00196230" w:rsidRPr="007922BF" w:rsidRDefault="007922BF" w:rsidP="007922B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(ali opravljen NPK Organ</w:t>
      </w:r>
      <w:r>
        <w:rPr>
          <w:rFonts w:ascii="Times New Roman" w:eastAsia="Times New Roman" w:hAnsi="Times New Roman" w:cs="Times New Roman"/>
          <w:sz w:val="20"/>
        </w:rPr>
        <w:t>izator/organizatorica produkcije medijskih vsebin) in 10 let delovnih izkušenj na področju produkcije medijskih vsebin.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Organizator/organizatorka produkcije medijskih vsebin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2603633011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Organizator/organizatorka produkcije medijskih vsebin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2603633011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922B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E02"/>
    <w:multiLevelType w:val="multilevel"/>
    <w:tmpl w:val="0390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922BF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55514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A0E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603-63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603-63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603-63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90BE8-9008-4647-B6CF-001F98E5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2024-01-09T10:24:00Z</dcterms:created>
  <dcterms:modified xsi:type="dcterms:W3CDTF">2024-01-09T10:24:00Z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