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6040-0/2024-69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87E05">
        <w:t>23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Mehanik/mehaničarka koles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6218884011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87E0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5 let delovnih izkušenj v tekmovalnem športu kot trener oziroma športni direktor, kar izkazuje z referencami kolesarskih klubov</w:t>
      </w:r>
    </w:p>
    <w:p w:rsidR="00151590" w:rsidRDefault="00387E0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5 let delovnih izkušenj z vodenjem kolesarskega servisa ali</w:t>
      </w:r>
      <w:r>
        <w:rPr>
          <w:rFonts w:ascii="Times New Roman" w:eastAsia="Times New Roman" w:hAnsi="Times New Roman" w:cs="Times New Roman"/>
          <w:sz w:val="20"/>
        </w:rPr>
        <w:t xml:space="preserve"> trgovine s kolesi,</w:t>
      </w:r>
    </w:p>
    <w:p w:rsidR="00196230" w:rsidRPr="00387E05" w:rsidRDefault="00387E05" w:rsidP="00387E0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s 5 let delovnih izkušenj s servisiranjem koles v športnem klubu ali v kolesarskem servisu, kar dokazuje z referenčnimi pismi.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Mehanik/mehaničarka koles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6218884011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Mehanik/mehaničarka koles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6218884011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87E0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95F1A"/>
    <w:multiLevelType w:val="multilevel"/>
    <w:tmpl w:val="7222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51590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87E05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EB0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8-88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8-88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8-88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7380F-32E1-4891-9159-FE9DFD66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2024-01-09T08:45:00Z</dcterms:created>
  <dcterms:modified xsi:type="dcterms:W3CDTF">2024-01-09T08:45:00Z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